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AC" w:rsidRDefault="00F54DAC" w:rsidP="00F54DAC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</w:p>
    <w:p w:rsidR="00F54DAC" w:rsidRDefault="00F54DAC" w:rsidP="00F54DA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</w:t>
      </w:r>
      <w:r>
        <w:rPr>
          <w:rFonts w:ascii="Times New Roman" w:hAnsi="Times New Roman" w:cs="Times New Roman"/>
          <w:sz w:val="28"/>
          <w:szCs w:val="28"/>
        </w:rPr>
        <w:t xml:space="preserve">порядку налоговых расходов </w:t>
      </w:r>
    </w:p>
    <w:p w:rsidR="00F54DAC" w:rsidRDefault="00F54DAC" w:rsidP="00F54DA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</w:p>
    <w:p w:rsidR="00F54DAC" w:rsidRDefault="00F54DAC" w:rsidP="00F54DA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город-курорт Геленджик </w:t>
      </w:r>
    </w:p>
    <w:p w:rsidR="00F54DAC" w:rsidRPr="00007157" w:rsidRDefault="00F54DAC" w:rsidP="00F54DA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54DAC" w:rsidRDefault="00F54DAC" w:rsidP="00F54DA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</w:p>
    <w:p w:rsidR="00F54DAC" w:rsidRPr="00007157" w:rsidRDefault="00F54DAC" w:rsidP="00F54DA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00715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54DAC" w:rsidRPr="00007157" w:rsidRDefault="00F54DAC" w:rsidP="00F54D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54DAC" w:rsidRDefault="00F54DAC" w:rsidP="00F54D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от 15 мая </w:t>
      </w:r>
    </w:p>
    <w:p w:rsidR="00F54DAC" w:rsidRDefault="00F54DAC" w:rsidP="00F54DA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2020 года №814 (в редакции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становления администрации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gramEnd"/>
    </w:p>
    <w:p w:rsidR="00F54DAC" w:rsidRPr="00007157" w:rsidRDefault="00F54DAC" w:rsidP="00F54DAC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54DAC" w:rsidRPr="00007157" w:rsidRDefault="00F54DAC" w:rsidP="00F54DA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007157">
        <w:rPr>
          <w:rFonts w:ascii="Times New Roman" w:hAnsi="Times New Roman" w:cs="Times New Roman"/>
          <w:sz w:val="28"/>
          <w:szCs w:val="28"/>
        </w:rPr>
        <w:t>от ____________  № ____</w:t>
      </w:r>
      <w:r>
        <w:rPr>
          <w:rFonts w:ascii="Times New Roman" w:hAnsi="Times New Roman" w:cs="Times New Roman"/>
          <w:sz w:val="28"/>
          <w:szCs w:val="28"/>
        </w:rPr>
        <w:t>______)</w:t>
      </w:r>
    </w:p>
    <w:p w:rsidR="00544A7B" w:rsidRPr="00F54DAC" w:rsidRDefault="005355C5" w:rsidP="00F54DA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DB21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21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4A7B" w:rsidRDefault="00544A7B" w:rsidP="005355C5">
      <w:pPr>
        <w:pStyle w:val="ConsPlusNormal"/>
        <w:jc w:val="both"/>
      </w:pPr>
    </w:p>
    <w:p w:rsidR="005355C5" w:rsidRPr="00F93A69" w:rsidRDefault="005355C5" w:rsidP="00535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53"/>
      <w:bookmarkEnd w:id="0"/>
      <w:r w:rsidRPr="00F93A69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5355C5" w:rsidRPr="00F93A69" w:rsidRDefault="005355C5" w:rsidP="00535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показателей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оценки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расходов</w:t>
      </w:r>
    </w:p>
    <w:p w:rsidR="005355C5" w:rsidRPr="00F93A69" w:rsidRDefault="005355C5" w:rsidP="005355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93A69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</w:p>
    <w:p w:rsidR="005355C5" w:rsidRPr="00F54DAC" w:rsidRDefault="005355C5" w:rsidP="005355C5">
      <w:pPr>
        <w:pStyle w:val="ConsPlusNormal"/>
        <w:jc w:val="both"/>
        <w:rPr>
          <w:sz w:val="10"/>
          <w:szCs w:val="10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3152"/>
      </w:tblGrid>
      <w:tr w:rsidR="005355C5" w:rsidRPr="00B02C99" w:rsidTr="00B02C99">
        <w:tc>
          <w:tcPr>
            <w:tcW w:w="629" w:type="dxa"/>
          </w:tcPr>
          <w:p w:rsidR="005355C5" w:rsidRPr="00B02C99" w:rsidRDefault="00B02C99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954" w:type="dxa"/>
          </w:tcPr>
          <w:p w:rsidR="009E48F8" w:rsidRDefault="009E48F8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5C5" w:rsidRPr="00B02C99" w:rsidRDefault="0032583D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ставляемая информация</w:t>
            </w:r>
          </w:p>
        </w:tc>
        <w:tc>
          <w:tcPr>
            <w:tcW w:w="3152" w:type="dxa"/>
          </w:tcPr>
          <w:p w:rsidR="009E48F8" w:rsidRDefault="009E48F8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</w:tbl>
    <w:p w:rsidR="00ED0C95" w:rsidRPr="00ED0C95" w:rsidRDefault="00ED0C95">
      <w:pPr>
        <w:rPr>
          <w:sz w:val="2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3152"/>
      </w:tblGrid>
      <w:tr w:rsidR="005355C5" w:rsidTr="00F54DAC">
        <w:trPr>
          <w:trHeight w:val="167"/>
          <w:tblHeader/>
        </w:trPr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355C5" w:rsidTr="007705D0">
        <w:tc>
          <w:tcPr>
            <w:tcW w:w="9735" w:type="dxa"/>
            <w:gridSpan w:val="3"/>
          </w:tcPr>
          <w:p w:rsidR="009E48F8" w:rsidRDefault="005355C5" w:rsidP="00F54DAC">
            <w:pPr>
              <w:pStyle w:val="ConsPlusNormal"/>
              <w:spacing w:line="235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Нормативные характеристики налоговых расходов </w:t>
            </w:r>
            <w:proofErr w:type="gramStart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55C5" w:rsidRPr="00B02C99" w:rsidRDefault="005355C5" w:rsidP="00F54DAC">
            <w:pPr>
              <w:pStyle w:val="ConsPlusNormal"/>
              <w:spacing w:line="235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 (далее</w:t>
            </w:r>
            <w:r w:rsidR="0032583D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583D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налоговые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5355C5" w:rsidRPr="00B02C99" w:rsidRDefault="005355C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</w:t>
            </w:r>
            <w:r w:rsidR="0032583D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город-курорт Геленджик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, котор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ми предусматриваются налоговые льготы, осв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бождения и иные преференции по налогам </w:t>
            </w:r>
          </w:p>
        </w:tc>
        <w:tc>
          <w:tcPr>
            <w:tcW w:w="3152" w:type="dxa"/>
          </w:tcPr>
          <w:p w:rsidR="005355C5" w:rsidRPr="00B02C99" w:rsidRDefault="009368E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5355C5" w:rsidRPr="00B02C99" w:rsidRDefault="005355C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тельщиков налогов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, установленные нормати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ными правовыми актами муниципального обр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зования город-курорт Геленджик</w:t>
            </w:r>
          </w:p>
        </w:tc>
        <w:tc>
          <w:tcPr>
            <w:tcW w:w="3152" w:type="dxa"/>
          </w:tcPr>
          <w:p w:rsidR="005355C5" w:rsidRPr="00B02C99" w:rsidRDefault="005355C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5355C5" w:rsidRPr="00B02C99" w:rsidRDefault="005355C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, устано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ленные нормативными правовыми актами м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город-курорт Геле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2716C" w:rsidRPr="00B02C99">
              <w:rPr>
                <w:rFonts w:ascii="Times New Roman" w:hAnsi="Times New Roman" w:cs="Times New Roman"/>
                <w:sz w:val="28"/>
                <w:szCs w:val="28"/>
              </w:rPr>
              <w:t>джик</w:t>
            </w:r>
          </w:p>
        </w:tc>
        <w:tc>
          <w:tcPr>
            <w:tcW w:w="3152" w:type="dxa"/>
          </w:tcPr>
          <w:p w:rsidR="005355C5" w:rsidRPr="00B02C99" w:rsidRDefault="009368E5" w:rsidP="00F54DA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355C5" w:rsidTr="00B02C99">
        <w:trPr>
          <w:trHeight w:val="1149"/>
        </w:trPr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954" w:type="dxa"/>
          </w:tcPr>
          <w:p w:rsidR="005355C5" w:rsidRPr="00B02C99" w:rsidRDefault="00C2716C" w:rsidP="00B02C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Даты 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начала действия предоставленных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норм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тивными правовыми актами муниципального обр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азова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ния город-курорт Геленджик прав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на налоговые льготы,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освобождения и иные пр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ференции по налогам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Период действия налоговых льгот, освобожд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ний и иных преференций по налогам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, пред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ставленных нормативными правовыми актами муниципального образования город-курорт Г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ленджик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177AD4">
        <w:tc>
          <w:tcPr>
            <w:tcW w:w="629" w:type="dxa"/>
            <w:tcBorders>
              <w:bottom w:val="single" w:sz="4" w:space="0" w:color="auto"/>
            </w:tcBorders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, установленная нормативными правовыми акт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ми муниципального образования город-курорт Геленджик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177AD4" w:rsidTr="009615EB"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D4" w:rsidRPr="00177AD4" w:rsidRDefault="00EB6015" w:rsidP="00177AD4">
            <w:pPr>
              <w:pStyle w:val="ConsPlusNormal"/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="00177AD4" w:rsidRPr="00177AD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характеристики налоговых расходов </w:t>
            </w:r>
            <w:proofErr w:type="gramStart"/>
            <w:r w:rsidR="00177AD4" w:rsidRPr="00177A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177AD4" w:rsidRPr="00B02C99" w:rsidRDefault="00177AD4" w:rsidP="00177AD4">
            <w:pPr>
              <w:pStyle w:val="ConsPlusNormal"/>
              <w:pBdr>
                <w:left w:val="single" w:sz="4" w:space="4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AD4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 (далее - налоговые расходы)</w:t>
            </w:r>
          </w:p>
        </w:tc>
      </w:tr>
      <w:tr w:rsidR="005355C5" w:rsidTr="00177AD4">
        <w:tc>
          <w:tcPr>
            <w:tcW w:w="629" w:type="dxa"/>
            <w:tcBorders>
              <w:top w:val="single" w:sz="4" w:space="0" w:color="auto"/>
            </w:tcBorders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5355C5" w:rsidRPr="00B02C99" w:rsidRDefault="009368E5" w:rsidP="00544A7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по которым предусма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риваются 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льготы, освобождения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и иные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преференции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по налогам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установленные нормативными правовыми актами муниципал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44A7B" w:rsidRPr="00B02C99">
              <w:rPr>
                <w:rFonts w:ascii="Times New Roman" w:hAnsi="Times New Roman" w:cs="Times New Roman"/>
                <w:sz w:val="28"/>
                <w:szCs w:val="28"/>
              </w:rPr>
              <w:t>ного образования город-курорт Геленджик</w:t>
            </w:r>
          </w:p>
        </w:tc>
        <w:tc>
          <w:tcPr>
            <w:tcW w:w="3152" w:type="dxa"/>
            <w:tcBorders>
              <w:top w:val="single" w:sz="4" w:space="0" w:color="auto"/>
            </w:tcBorders>
          </w:tcPr>
          <w:p w:rsidR="005355C5" w:rsidRPr="00B02C99" w:rsidRDefault="009368E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налогового расхода 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B02C99">
        <w:tc>
          <w:tcPr>
            <w:tcW w:w="629" w:type="dxa"/>
          </w:tcPr>
          <w:p w:rsidR="005355C5" w:rsidRPr="00EB6015" w:rsidRDefault="005355C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5355C5" w:rsidRPr="00EB6015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льгот, осв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бождений и иных преференций для плательщ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ков налогов, установленных нормативными правовыми актами муниципального образов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ния город-курорт Геленджик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EB6015" w:rsidTr="00B02C99">
        <w:tc>
          <w:tcPr>
            <w:tcW w:w="629" w:type="dxa"/>
          </w:tcPr>
          <w:p w:rsidR="00EB6015" w:rsidRPr="00EB6015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EB6015" w:rsidRPr="00EB6015" w:rsidRDefault="00EB6015" w:rsidP="00EB6015">
            <w:pPr>
              <w:pStyle w:val="a7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  <w:r w:rsidRPr="00EB6015">
              <w:rPr>
                <w:sz w:val="28"/>
                <w:szCs w:val="28"/>
              </w:rPr>
              <w:t>Наименования налогов, по которым предусма</w:t>
            </w:r>
            <w:r w:rsidRPr="00EB6015">
              <w:rPr>
                <w:sz w:val="28"/>
                <w:szCs w:val="28"/>
              </w:rPr>
              <w:t>т</w:t>
            </w:r>
            <w:r w:rsidRPr="00EB6015">
              <w:rPr>
                <w:sz w:val="28"/>
                <w:szCs w:val="28"/>
              </w:rPr>
              <w:t>риваются налоговые льготы, освобождения и иные преференции, установленные нормати</w:t>
            </w:r>
            <w:r w:rsidRPr="00EB6015">
              <w:rPr>
                <w:sz w:val="28"/>
                <w:szCs w:val="28"/>
              </w:rPr>
              <w:t>в</w:t>
            </w:r>
            <w:r w:rsidRPr="00EB6015">
              <w:rPr>
                <w:sz w:val="28"/>
                <w:szCs w:val="28"/>
              </w:rPr>
              <w:t>ными правовыми актами Краснодарского края</w:t>
            </w:r>
          </w:p>
        </w:tc>
        <w:tc>
          <w:tcPr>
            <w:tcW w:w="3152" w:type="dxa"/>
          </w:tcPr>
          <w:p w:rsidR="00EB6015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5355C5" w:rsidRPr="00B02C99" w:rsidRDefault="00341788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предоставления отдельным категориям пл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тельщиков налогов преимуществ по сравнению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другими плательщиками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954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дения и иные преференции по налогам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5355C5" w:rsidTr="00B02C99">
        <w:tc>
          <w:tcPr>
            <w:tcW w:w="629" w:type="dxa"/>
          </w:tcPr>
          <w:p w:rsidR="005355C5" w:rsidRPr="00B02C99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5355C5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п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оказатель</w:t>
            </w:r>
            <w:r w:rsidR="0092599A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(индикатор) 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достижения целей муниципальных программ и (или) целей социально-экономического развития муниц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город-курорт Геленджик, не относящихся к муниципальным  програ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355C5" w:rsidRPr="00B02C99">
              <w:rPr>
                <w:rFonts w:ascii="Times New Roman" w:hAnsi="Times New Roman" w:cs="Times New Roman"/>
                <w:sz w:val="28"/>
                <w:szCs w:val="28"/>
              </w:rPr>
              <w:t>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152" w:type="dxa"/>
          </w:tcPr>
          <w:p w:rsidR="005355C5" w:rsidRPr="00B02C99" w:rsidRDefault="005355C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E948DA" w:rsidRPr="00B02C99" w:rsidRDefault="00E948DA" w:rsidP="00F369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Код вида экономической деятельности (по </w:t>
            </w:r>
            <w:hyperlink r:id="rId8" w:history="1">
              <w:r w:rsidRPr="00B02C99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), к которому относится налоговый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ход (если налоговый расход обусловлен налог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выми льготами, освобождениями и иными пр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ференциями для отдельных видов экономич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ской деятельности)</w:t>
            </w:r>
          </w:p>
        </w:tc>
        <w:tc>
          <w:tcPr>
            <w:tcW w:w="3152" w:type="dxa"/>
          </w:tcPr>
          <w:p w:rsidR="00E948DA" w:rsidRPr="00B02C99" w:rsidRDefault="00E948DA" w:rsidP="00E948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EB6015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:rsidR="00E948DA" w:rsidRPr="00B02C99" w:rsidRDefault="00E948DA" w:rsidP="003417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Наименования муниципальных программ, наименования нормативных правовых актов, определяющих цели социально-экономического развития муниципального образования город-курорт Геленджик, не относящиеся к муниц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пальным программам (непрограммные напра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ления деятельности), в </w:t>
            </w:r>
            <w:proofErr w:type="gramStart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кот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рых предоставляются налоговые льготы, осв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бождения и иные префе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ренции для плательщ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>ков налогов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2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ходов </w:t>
            </w:r>
          </w:p>
        </w:tc>
      </w:tr>
      <w:tr w:rsidR="00E948DA" w:rsidTr="007705D0">
        <w:tc>
          <w:tcPr>
            <w:tcW w:w="9735" w:type="dxa"/>
            <w:gridSpan w:val="3"/>
          </w:tcPr>
          <w:p w:rsidR="00E948DA" w:rsidRPr="00B02C99" w:rsidRDefault="00E948DA" w:rsidP="003478B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Фискальные характеристики налогового расхода 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Объем налоговых льгот, освобождений и иных преференций, предоставленных для плательщ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ков налогов, в соответствии с нормативными правовыми актами муниципального образов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ния город-курорт Геленджик за отчетный год </w:t>
            </w:r>
            <w:r w:rsidR="00341788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и за год, предшествующий отчетному году </w:t>
            </w:r>
            <w:r w:rsidR="009E48F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152" w:type="dxa"/>
          </w:tcPr>
          <w:p w:rsidR="00E948DA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Оценка объема предоставленных налоговых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льгот, освобождений и иных преференций для плательщиков налогов на текущий финансовый год, очередной финансовый год и плановый п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риод (тыс. рублей)</w:t>
            </w:r>
          </w:p>
        </w:tc>
        <w:tc>
          <w:tcPr>
            <w:tcW w:w="3152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хода 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954" w:type="dxa"/>
          </w:tcPr>
          <w:p w:rsidR="00E948DA" w:rsidRPr="00B02C99" w:rsidRDefault="00E948DA" w:rsidP="00753A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Численность плательщиков налогов, воспольз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вавшихся налоговой льготой, освобождением и иной преференцией</w:t>
            </w:r>
            <w:r w:rsidR="00753A9C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установленными норм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тивными правовыми актами муниципального образования город-курорт Геленджик</w:t>
            </w:r>
            <w:r w:rsidR="00753A9C"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(единиц)</w:t>
            </w:r>
          </w:p>
        </w:tc>
        <w:tc>
          <w:tcPr>
            <w:tcW w:w="3152" w:type="dxa"/>
          </w:tcPr>
          <w:p w:rsidR="00E948DA" w:rsidRPr="00B02C99" w:rsidRDefault="00EB6015" w:rsidP="00A936D0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AD4" w:rsidTr="00B02C99">
        <w:tc>
          <w:tcPr>
            <w:tcW w:w="629" w:type="dxa"/>
          </w:tcPr>
          <w:p w:rsidR="00177AD4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:rsidR="00177AD4" w:rsidRPr="00B02C99" w:rsidRDefault="00177AD4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AD4">
              <w:rPr>
                <w:rFonts w:ascii="Times New Roman" w:hAnsi="Times New Roman" w:cs="Times New Roman"/>
                <w:sz w:val="28"/>
                <w:szCs w:val="28"/>
              </w:rPr>
              <w:t>Общая численность плательщиков налогов (единиц)</w:t>
            </w:r>
          </w:p>
        </w:tc>
        <w:tc>
          <w:tcPr>
            <w:tcW w:w="3152" w:type="dxa"/>
          </w:tcPr>
          <w:p w:rsidR="00177AD4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задекларированный для уплаты в бюджет плательщиками налогов, имеющими право на налоговые льготы, осв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бождения и иные преференции, установленные  нормативными правовыми актами муниципал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город-курорт Геленджик </w:t>
            </w:r>
            <w:r w:rsidR="009E4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152" w:type="dxa"/>
          </w:tcPr>
          <w:p w:rsidR="00E948DA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8D5654" w:rsidP="003478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</w:tcPr>
          <w:p w:rsidR="00E948DA" w:rsidRPr="00B02C99" w:rsidRDefault="00E948DA" w:rsidP="00587D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Объем налогов, задекларированный для уплаты в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152" w:type="dxa"/>
          </w:tcPr>
          <w:p w:rsidR="00E948DA" w:rsidRPr="00B02C99" w:rsidRDefault="00EB6015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E948DA" w:rsidTr="00B02C99">
        <w:tc>
          <w:tcPr>
            <w:tcW w:w="629" w:type="dxa"/>
          </w:tcPr>
          <w:p w:rsidR="00E948DA" w:rsidRPr="00B02C99" w:rsidRDefault="00EB6015" w:rsidP="00EB6015">
            <w:pPr>
              <w:pStyle w:val="ConsPlusNormal"/>
              <w:tabs>
                <w:tab w:val="center" w:pos="2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D56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</w:tcPr>
          <w:p w:rsidR="00E948DA" w:rsidRPr="00B02C99" w:rsidRDefault="00E948DA" w:rsidP="003478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3152" w:type="dxa"/>
          </w:tcPr>
          <w:p w:rsidR="00E948DA" w:rsidRPr="00B02C99" w:rsidRDefault="00E948DA" w:rsidP="00C945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куратор налогового ра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хода </w:t>
            </w:r>
          </w:p>
        </w:tc>
      </w:tr>
    </w:tbl>
    <w:p w:rsidR="005355C5" w:rsidRPr="00CF0D54" w:rsidRDefault="005355C5" w:rsidP="00535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3A9C" w:rsidRPr="00CF0D54" w:rsidRDefault="00753A9C" w:rsidP="005355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55C5" w:rsidRPr="009A7AA9" w:rsidRDefault="005355C5" w:rsidP="007705D0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Начальник финансового управл</w:t>
      </w:r>
      <w:bookmarkStart w:id="1" w:name="_GoBack"/>
      <w:bookmarkEnd w:id="1"/>
      <w:r w:rsidRPr="009A7AA9">
        <w:rPr>
          <w:rFonts w:ascii="Times New Roman" w:hAnsi="Times New Roman" w:cs="Times New Roman"/>
          <w:sz w:val="28"/>
          <w:szCs w:val="28"/>
        </w:rPr>
        <w:t>ения</w:t>
      </w:r>
    </w:p>
    <w:p w:rsidR="005355C5" w:rsidRPr="009A7AA9" w:rsidRDefault="005355C5" w:rsidP="007705D0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A7AA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355C5" w:rsidRPr="009A7AA9" w:rsidRDefault="005355C5" w:rsidP="007705D0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Pr="009A7AA9">
        <w:rPr>
          <w:rFonts w:ascii="Times New Roman" w:hAnsi="Times New Roman" w:cs="Times New Roman"/>
          <w:sz w:val="28"/>
          <w:szCs w:val="28"/>
        </w:rPr>
        <w:t xml:space="preserve">Геленджик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D5654">
        <w:rPr>
          <w:rFonts w:ascii="Times New Roman" w:hAnsi="Times New Roman" w:cs="Times New Roman"/>
          <w:sz w:val="28"/>
          <w:szCs w:val="28"/>
        </w:rPr>
        <w:t xml:space="preserve">                   Е.К. </w:t>
      </w:r>
      <w:proofErr w:type="spellStart"/>
      <w:r w:rsidR="008D5654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5C5" w:rsidRDefault="005355C5" w:rsidP="005355C5">
      <w:pPr>
        <w:pStyle w:val="ConsPlusNormal"/>
        <w:jc w:val="both"/>
      </w:pPr>
    </w:p>
    <w:p w:rsidR="005355C5" w:rsidRDefault="005355C5" w:rsidP="005355C5"/>
    <w:p w:rsidR="003D61E7" w:rsidRDefault="003D61E7"/>
    <w:sectPr w:rsidR="003D61E7" w:rsidSect="00753A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1C" w:rsidRDefault="00DF221C" w:rsidP="001B27BE">
      <w:r>
        <w:separator/>
      </w:r>
    </w:p>
  </w:endnote>
  <w:endnote w:type="continuationSeparator" w:id="0">
    <w:p w:rsidR="00DF221C" w:rsidRDefault="00DF221C" w:rsidP="001B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184" w:rsidRDefault="008011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184" w:rsidRDefault="008011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184" w:rsidRDefault="008011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1C" w:rsidRDefault="00DF221C" w:rsidP="001B27BE">
      <w:r>
        <w:separator/>
      </w:r>
    </w:p>
  </w:footnote>
  <w:footnote w:type="continuationSeparator" w:id="0">
    <w:p w:rsidR="00DF221C" w:rsidRDefault="00DF221C" w:rsidP="001B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184" w:rsidRDefault="008011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6183910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801184" w:rsidRPr="00801184" w:rsidRDefault="00801184">
        <w:pPr>
          <w:pStyle w:val="a3"/>
          <w:jc w:val="center"/>
          <w:rPr>
            <w:b w:val="0"/>
          </w:rPr>
        </w:pPr>
        <w:r w:rsidRPr="00801184">
          <w:rPr>
            <w:b w:val="0"/>
          </w:rPr>
          <w:fldChar w:fldCharType="begin"/>
        </w:r>
        <w:r w:rsidRPr="00801184">
          <w:rPr>
            <w:b w:val="0"/>
          </w:rPr>
          <w:instrText>PAGE   \* MERGEFORMAT</w:instrText>
        </w:r>
        <w:r w:rsidRPr="00801184">
          <w:rPr>
            <w:b w:val="0"/>
          </w:rPr>
          <w:fldChar w:fldCharType="separate"/>
        </w:r>
        <w:r w:rsidR="00CF0D54">
          <w:rPr>
            <w:b w:val="0"/>
            <w:noProof/>
          </w:rPr>
          <w:t>2</w:t>
        </w:r>
        <w:r w:rsidRPr="00801184">
          <w:rPr>
            <w:b w:val="0"/>
          </w:rPr>
          <w:fldChar w:fldCharType="end"/>
        </w:r>
      </w:p>
    </w:sdtContent>
  </w:sdt>
  <w:p w:rsidR="001B27BE" w:rsidRDefault="001B27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BE" w:rsidRDefault="001B27BE">
    <w:pPr>
      <w:pStyle w:val="a3"/>
    </w:pPr>
  </w:p>
  <w:p w:rsidR="001B27BE" w:rsidRDefault="001B2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B82"/>
    <w:multiLevelType w:val="hybridMultilevel"/>
    <w:tmpl w:val="19A42920"/>
    <w:lvl w:ilvl="0" w:tplc="0419000F">
      <w:start w:val="1"/>
      <w:numFmt w:val="decimal"/>
      <w:lvlText w:val="%1."/>
      <w:lvlJc w:val="left"/>
      <w:pPr>
        <w:ind w:left="10867" w:hanging="360"/>
      </w:pPr>
    </w:lvl>
    <w:lvl w:ilvl="1" w:tplc="04190019" w:tentative="1">
      <w:start w:val="1"/>
      <w:numFmt w:val="lowerLetter"/>
      <w:lvlText w:val="%2."/>
      <w:lvlJc w:val="left"/>
      <w:pPr>
        <w:ind w:left="11587" w:hanging="360"/>
      </w:pPr>
    </w:lvl>
    <w:lvl w:ilvl="2" w:tplc="0419001B" w:tentative="1">
      <w:start w:val="1"/>
      <w:numFmt w:val="lowerRoman"/>
      <w:lvlText w:val="%3."/>
      <w:lvlJc w:val="right"/>
      <w:pPr>
        <w:ind w:left="12307" w:hanging="180"/>
      </w:pPr>
    </w:lvl>
    <w:lvl w:ilvl="3" w:tplc="0419000F" w:tentative="1">
      <w:start w:val="1"/>
      <w:numFmt w:val="decimal"/>
      <w:lvlText w:val="%4."/>
      <w:lvlJc w:val="left"/>
      <w:pPr>
        <w:ind w:left="13027" w:hanging="360"/>
      </w:pPr>
    </w:lvl>
    <w:lvl w:ilvl="4" w:tplc="04190019" w:tentative="1">
      <w:start w:val="1"/>
      <w:numFmt w:val="lowerLetter"/>
      <w:lvlText w:val="%5."/>
      <w:lvlJc w:val="left"/>
      <w:pPr>
        <w:ind w:left="13747" w:hanging="360"/>
      </w:pPr>
    </w:lvl>
    <w:lvl w:ilvl="5" w:tplc="0419001B" w:tentative="1">
      <w:start w:val="1"/>
      <w:numFmt w:val="lowerRoman"/>
      <w:lvlText w:val="%6."/>
      <w:lvlJc w:val="right"/>
      <w:pPr>
        <w:ind w:left="14467" w:hanging="180"/>
      </w:pPr>
    </w:lvl>
    <w:lvl w:ilvl="6" w:tplc="0419000F" w:tentative="1">
      <w:start w:val="1"/>
      <w:numFmt w:val="decimal"/>
      <w:lvlText w:val="%7."/>
      <w:lvlJc w:val="left"/>
      <w:pPr>
        <w:ind w:left="15187" w:hanging="360"/>
      </w:pPr>
    </w:lvl>
    <w:lvl w:ilvl="7" w:tplc="04190019" w:tentative="1">
      <w:start w:val="1"/>
      <w:numFmt w:val="lowerLetter"/>
      <w:lvlText w:val="%8."/>
      <w:lvlJc w:val="left"/>
      <w:pPr>
        <w:ind w:left="15907" w:hanging="360"/>
      </w:pPr>
    </w:lvl>
    <w:lvl w:ilvl="8" w:tplc="0419001B" w:tentative="1">
      <w:start w:val="1"/>
      <w:numFmt w:val="lowerRoman"/>
      <w:lvlText w:val="%9."/>
      <w:lvlJc w:val="right"/>
      <w:pPr>
        <w:ind w:left="166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C5"/>
    <w:rsid w:val="00177AD4"/>
    <w:rsid w:val="001B27BE"/>
    <w:rsid w:val="0032583D"/>
    <w:rsid w:val="00341788"/>
    <w:rsid w:val="003D61E7"/>
    <w:rsid w:val="00452FD6"/>
    <w:rsid w:val="005355C5"/>
    <w:rsid w:val="00544A7B"/>
    <w:rsid w:val="00587DC6"/>
    <w:rsid w:val="00753A9C"/>
    <w:rsid w:val="007705D0"/>
    <w:rsid w:val="00801184"/>
    <w:rsid w:val="00897287"/>
    <w:rsid w:val="008B06C5"/>
    <w:rsid w:val="008D5654"/>
    <w:rsid w:val="0092599A"/>
    <w:rsid w:val="009368E5"/>
    <w:rsid w:val="009E48F8"/>
    <w:rsid w:val="00A8471F"/>
    <w:rsid w:val="00A936D0"/>
    <w:rsid w:val="00B01714"/>
    <w:rsid w:val="00B02C99"/>
    <w:rsid w:val="00C2716C"/>
    <w:rsid w:val="00C945EC"/>
    <w:rsid w:val="00CF0D54"/>
    <w:rsid w:val="00D43151"/>
    <w:rsid w:val="00DB21A7"/>
    <w:rsid w:val="00DF221C"/>
    <w:rsid w:val="00E948DA"/>
    <w:rsid w:val="00EB6015"/>
    <w:rsid w:val="00ED0C95"/>
    <w:rsid w:val="00F5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7">
    <w:name w:val="Normal (Web)"/>
    <w:basedOn w:val="a"/>
    <w:uiPriority w:val="99"/>
    <w:unhideWhenUsed/>
    <w:rsid w:val="00EB601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355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B27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7BE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7">
    <w:name w:val="Normal (Web)"/>
    <w:basedOn w:val="a"/>
    <w:uiPriority w:val="99"/>
    <w:unhideWhenUsed/>
    <w:rsid w:val="00EB601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7A1DF648876D71504FB72EE53B8B8AB415C759C1D1E4ECAFBB4489A635D056842169E5ED1643A8ACFFBC87C6lBvAI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19</cp:revision>
  <cp:lastPrinted>2020-03-30T07:05:00Z</cp:lastPrinted>
  <dcterms:created xsi:type="dcterms:W3CDTF">2020-02-10T14:19:00Z</dcterms:created>
  <dcterms:modified xsi:type="dcterms:W3CDTF">2024-03-21T09:05:00Z</dcterms:modified>
</cp:coreProperties>
</file>